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复旦大学南苑专家楼申请表</w:t>
      </w:r>
    </w:p>
    <w:p>
      <w:pPr>
        <w:jc w:val="center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81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拟使用经费编号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822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6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12150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rPr>
          <w:trHeight w:val="1263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租住人员信息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（姓名与身份证/护照号）</w:t>
            </w:r>
          </w:p>
        </w:tc>
        <w:tc>
          <w:tcPr>
            <w:tcW w:w="12150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9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负责人签章</w:t>
            </w:r>
          </w:p>
        </w:tc>
        <w:tc>
          <w:tcPr>
            <w:tcW w:w="12150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   章           年         月        日</w:t>
            </w:r>
          </w:p>
        </w:tc>
      </w:tr>
      <w:tr>
        <w:trPr>
          <w:trHeight w:val="979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总务处意见</w:t>
            </w:r>
          </w:p>
        </w:tc>
        <w:tc>
          <w:tcPr>
            <w:tcW w:w="12150" w:type="dxa"/>
            <w:gridSpan w:val="6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   章           年         月   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注：南苑专家楼作为校内专家楼，仅接受校内经费转账。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总务处房屋运维办公室：65642072，fwhzfb@fudan.edu.cn</w:t>
      </w:r>
    </w:p>
    <w:sectPr>
      <w:pgSz w:w="16838" w:h="11906" w:orient="landscape"/>
      <w:pgMar w:top="1247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C"/>
    <w:rsid w:val="0009190C"/>
    <w:rsid w:val="001C42DF"/>
    <w:rsid w:val="0053518A"/>
    <w:rsid w:val="005F2BF5"/>
    <w:rsid w:val="00613DA4"/>
    <w:rsid w:val="00734873"/>
    <w:rsid w:val="00A0262C"/>
    <w:rsid w:val="00A5519D"/>
    <w:rsid w:val="1FB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201</Characters>
  <Lines>1</Lines>
  <Paragraphs>1</Paragraphs>
  <TotalTime>10</TotalTime>
  <ScaleCrop>false</ScaleCrop>
  <LinksUpToDate>false</LinksUpToDate>
  <CharactersWithSpaces>235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2022-10-25T12:28:00Z</dcterms:created>
  <dc:creator>qjq</dc:creator>
  <cp:lastModifiedBy>殊小沐</cp:lastModifiedBy>
  <dcterms:modified xsi:type="dcterms:W3CDTF">2022-10-25T16:46:13Z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C9CE1DCF75C8FE7155A25763548B43D5</vt:lpwstr>
  </property>
</Properties>
</file>