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73EF2">
      <w:pPr>
        <w:spacing w:line="360" w:lineRule="auto"/>
        <w:ind w:firstLine="803" w:firstLineChars="200"/>
        <w:jc w:val="center"/>
        <w:rPr>
          <w:rFonts w:hint="eastAsia" w:ascii="方正小标宋简体" w:hAnsi="仿宋" w:eastAsia="方正小标宋简体"/>
          <w:b/>
          <w:bCs/>
          <w:sz w:val="40"/>
          <w:szCs w:val="40"/>
        </w:rPr>
      </w:pPr>
      <w:r>
        <w:rPr>
          <w:rFonts w:hint="eastAsia" w:ascii="方正小标宋简体" w:hAnsi="仿宋" w:eastAsia="方正小标宋简体"/>
          <w:b/>
          <w:bCs/>
          <w:sz w:val="40"/>
          <w:szCs w:val="40"/>
        </w:rPr>
        <w:t>关于2025年复旦大学教职工健康体检</w:t>
      </w:r>
    </w:p>
    <w:p w14:paraId="5BC5268C">
      <w:pPr>
        <w:spacing w:line="360" w:lineRule="auto"/>
        <w:ind w:firstLine="803" w:firstLineChars="200"/>
        <w:jc w:val="center"/>
        <w:rPr>
          <w:rFonts w:hint="eastAsia" w:ascii="方正小标宋简体" w:hAnsi="华文中宋" w:eastAsia="方正小标宋简体"/>
          <w:b/>
          <w:sz w:val="36"/>
          <w:szCs w:val="36"/>
        </w:rPr>
      </w:pPr>
      <w:r>
        <w:rPr>
          <w:rFonts w:hint="eastAsia" w:ascii="方正小标宋简体" w:hAnsi="仿宋" w:eastAsia="方正小标宋简体"/>
          <w:b/>
          <w:bCs/>
          <w:sz w:val="40"/>
          <w:szCs w:val="40"/>
        </w:rPr>
        <w:t>及心理测评服务的通知</w:t>
      </w:r>
    </w:p>
    <w:p w14:paraId="788B6693">
      <w:pPr>
        <w:spacing w:line="500" w:lineRule="exact"/>
        <w:rPr>
          <w:rFonts w:ascii="仿宋_GB2312" w:hAnsi="仿宋" w:eastAsia="仿宋_GB2312"/>
          <w:sz w:val="32"/>
          <w:szCs w:val="32"/>
        </w:rPr>
      </w:pPr>
    </w:p>
    <w:p w14:paraId="68872713">
      <w:pPr>
        <w:spacing w:line="50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各位老师：</w:t>
      </w:r>
    </w:p>
    <w:p w14:paraId="68D07859"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为进一步加强对教职工的关心关爱，提高教职工健康体检参检积极性，促进教职工健康管理，实现疾病早发现、早诊断、早治疗，校医院拟于五月启动本年度教职工体检工作，现将相关工作通知如下：</w:t>
      </w:r>
    </w:p>
    <w:p w14:paraId="114D4B67">
      <w:pPr>
        <w:spacing w:line="500" w:lineRule="exact"/>
        <w:ind w:left="638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一、预约日期</w:t>
      </w:r>
    </w:p>
    <w:p w14:paraId="1FFB6610">
      <w:pPr>
        <w:spacing w:line="500" w:lineRule="exact"/>
        <w:ind w:left="638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2025年5月1日—2025年11月25日</w:t>
      </w:r>
    </w:p>
    <w:p w14:paraId="24E33801">
      <w:pPr>
        <w:spacing w:line="500" w:lineRule="exact"/>
        <w:ind w:left="638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（其中中山医院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健康体检预约开始日期为2025年6月2日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 w14:paraId="4FE022D3">
      <w:pPr>
        <w:spacing w:line="500" w:lineRule="exact"/>
        <w:ind w:left="638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二、体检日期</w:t>
      </w:r>
    </w:p>
    <w:p w14:paraId="2EF41F06">
      <w:pPr>
        <w:spacing w:line="500" w:lineRule="exact"/>
        <w:ind w:left="63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2025年5月6日—2025年11月30日</w:t>
      </w:r>
      <w:bookmarkStart w:id="3" w:name="_GoBack"/>
      <w:bookmarkEnd w:id="3"/>
    </w:p>
    <w:p w14:paraId="2A55DBE6">
      <w:pPr>
        <w:spacing w:line="500" w:lineRule="exact"/>
        <w:ind w:left="638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（其中中山医院健康体检以具体通知时间为准）</w:t>
      </w:r>
    </w:p>
    <w:p w14:paraId="010E31B6">
      <w:pPr>
        <w:spacing w:line="500" w:lineRule="exact"/>
        <w:ind w:left="638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三、基础健康体检内容</w:t>
      </w:r>
    </w:p>
    <w:tbl>
      <w:tblPr>
        <w:tblStyle w:val="7"/>
        <w:tblW w:w="90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4395"/>
        <w:gridCol w:w="3118"/>
      </w:tblGrid>
      <w:tr w14:paraId="36E5B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59" w:type="dxa"/>
            <w:vMerge w:val="restart"/>
            <w:vAlign w:val="center"/>
          </w:tcPr>
          <w:p w14:paraId="6D72AC9C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民营</w:t>
            </w:r>
          </w:p>
        </w:tc>
        <w:tc>
          <w:tcPr>
            <w:tcW w:w="4395" w:type="dxa"/>
          </w:tcPr>
          <w:p w14:paraId="1A6A6EBE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瑞慈健康体检中心（以下均简称瑞慈）</w:t>
            </w:r>
          </w:p>
        </w:tc>
        <w:tc>
          <w:tcPr>
            <w:tcW w:w="3118" w:type="dxa"/>
            <w:vMerge w:val="restart"/>
            <w:vAlign w:val="center"/>
          </w:tcPr>
          <w:p w14:paraId="04C5C23E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1</w:t>
            </w:r>
            <w:r>
              <w:rPr>
                <w:rFonts w:ascii="仿宋_GB2312" w:hAnsi="仿宋" w:eastAsia="仿宋_GB2312"/>
                <w:color w:val="000000"/>
                <w:sz w:val="32"/>
                <w:szCs w:val="32"/>
              </w:rPr>
              <w:t>300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元固定套餐</w:t>
            </w:r>
          </w:p>
          <w:p w14:paraId="54A2EC2E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或</w:t>
            </w:r>
          </w:p>
          <w:p w14:paraId="12A1F167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原6</w:t>
            </w:r>
            <w:r>
              <w:rPr>
                <w:rFonts w:ascii="仿宋_GB2312" w:hAnsi="仿宋" w:eastAsia="仿宋_GB2312"/>
                <w:color w:val="000000"/>
                <w:sz w:val="32"/>
                <w:szCs w:val="32"/>
              </w:rPr>
              <w:t>00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元固定套餐</w:t>
            </w:r>
          </w:p>
          <w:p w14:paraId="5F72EB2C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+</w:t>
            </w:r>
            <w:r>
              <w:rPr>
                <w:rFonts w:ascii="仿宋_GB2312" w:hAnsi="仿宋" w:eastAsia="仿宋_GB2312"/>
                <w:color w:val="000000"/>
                <w:sz w:val="32"/>
                <w:szCs w:val="32"/>
              </w:rPr>
              <w:t>700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元自选项目</w:t>
            </w:r>
          </w:p>
        </w:tc>
      </w:tr>
      <w:tr w14:paraId="71D76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59" w:type="dxa"/>
            <w:vMerge w:val="continue"/>
            <w:vAlign w:val="center"/>
          </w:tcPr>
          <w:p w14:paraId="5F1506FC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395" w:type="dxa"/>
          </w:tcPr>
          <w:p w14:paraId="57A58D30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美年健康体检中心（以下均简称美年）</w:t>
            </w:r>
          </w:p>
        </w:tc>
        <w:tc>
          <w:tcPr>
            <w:tcW w:w="3118" w:type="dxa"/>
            <w:vMerge w:val="continue"/>
          </w:tcPr>
          <w:p w14:paraId="5673FC09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4365B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  <w:vAlign w:val="center"/>
          </w:tcPr>
          <w:p w14:paraId="6FA033A8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395" w:type="dxa"/>
          </w:tcPr>
          <w:p w14:paraId="104A1E4C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爱康国宾健康体检中心（以下均简称爱康国宾）</w:t>
            </w:r>
          </w:p>
        </w:tc>
        <w:tc>
          <w:tcPr>
            <w:tcW w:w="3118" w:type="dxa"/>
            <w:vMerge w:val="continue"/>
          </w:tcPr>
          <w:p w14:paraId="65ACA581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37BE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restart"/>
            <w:vAlign w:val="center"/>
          </w:tcPr>
          <w:p w14:paraId="3070F279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公立</w:t>
            </w:r>
          </w:p>
        </w:tc>
        <w:tc>
          <w:tcPr>
            <w:tcW w:w="4395" w:type="dxa"/>
          </w:tcPr>
          <w:p w14:paraId="00D47A0E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中山医院</w:t>
            </w:r>
          </w:p>
        </w:tc>
        <w:tc>
          <w:tcPr>
            <w:tcW w:w="3118" w:type="dxa"/>
            <w:vMerge w:val="restart"/>
            <w:vAlign w:val="center"/>
          </w:tcPr>
          <w:p w14:paraId="2EBB27B3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1</w:t>
            </w:r>
            <w:r>
              <w:rPr>
                <w:rFonts w:ascii="仿宋_GB2312" w:hAnsi="仿宋" w:eastAsia="仿宋_GB2312"/>
                <w:color w:val="000000"/>
                <w:sz w:val="32"/>
                <w:szCs w:val="32"/>
              </w:rPr>
              <w:t>300</w:t>
            </w: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元固定套餐</w:t>
            </w:r>
          </w:p>
        </w:tc>
      </w:tr>
      <w:tr w14:paraId="7B5DD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213DD1C0">
            <w:pPr>
              <w:spacing w:line="500" w:lineRule="exact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395" w:type="dxa"/>
          </w:tcPr>
          <w:p w14:paraId="2F51968E">
            <w:pPr>
              <w:spacing w:line="50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color w:val="000000"/>
                <w:sz w:val="32"/>
                <w:szCs w:val="32"/>
              </w:rPr>
              <w:t>华山医院</w:t>
            </w:r>
          </w:p>
        </w:tc>
        <w:tc>
          <w:tcPr>
            <w:tcW w:w="3118" w:type="dxa"/>
            <w:vMerge w:val="continue"/>
          </w:tcPr>
          <w:p w14:paraId="1504764C">
            <w:pPr>
              <w:spacing w:line="500" w:lineRule="exact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6C70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9072" w:type="dxa"/>
            <w:gridSpan w:val="3"/>
          </w:tcPr>
          <w:p w14:paraId="7525AEF4">
            <w:pPr>
              <w:spacing w:line="500" w:lineRule="exact"/>
              <w:rPr>
                <w:rFonts w:ascii="仿宋_GB2312" w:hAnsi="微软雅黑" w:eastAsia="仿宋_GB2312"/>
                <w:b/>
                <w:color w:val="FF0000"/>
                <w:sz w:val="32"/>
                <w:szCs w:val="32"/>
              </w:rPr>
            </w:pPr>
            <w:r>
              <w:rPr>
                <w:rFonts w:hint="eastAsia" w:ascii="仿宋_GB2312" w:hAnsi="微软雅黑" w:eastAsia="仿宋_GB2312"/>
                <w:b/>
                <w:color w:val="FF0000"/>
                <w:sz w:val="28"/>
                <w:szCs w:val="32"/>
              </w:rPr>
              <w:t>每位教职工可在5家体检机构中任选一家（仅限一家）进行健康体检</w:t>
            </w:r>
          </w:p>
        </w:tc>
      </w:tr>
    </w:tbl>
    <w:p w14:paraId="7F00AB29">
      <w:pPr>
        <w:spacing w:line="500" w:lineRule="exact"/>
        <w:rPr>
          <w:rFonts w:ascii="黑体" w:hAnsi="黑体" w:eastAsia="黑体"/>
          <w:sz w:val="32"/>
          <w:szCs w:val="32"/>
        </w:rPr>
      </w:pPr>
    </w:p>
    <w:p w14:paraId="4119AFCE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四、线上心理测评服务</w:t>
      </w:r>
    </w:p>
    <w:p w14:paraId="77FAEB7A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教职工可通过北辰心理工作平台扫码进行在线心理测评，无需预约（详见附件</w:t>
      </w:r>
      <w:r>
        <w:rPr>
          <w:rFonts w:ascii="仿宋_GB2312" w:hAnsi="仿宋" w:eastAsia="仿宋_GB2312"/>
          <w:color w:val="000000"/>
          <w:sz w:val="32"/>
          <w:szCs w:val="32"/>
        </w:rPr>
        <w:t>1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）。</w:t>
      </w:r>
    </w:p>
    <w:p w14:paraId="3FA78FEA"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五、体检对象</w:t>
      </w:r>
      <w:bookmarkStart w:id="0" w:name="OLE_LINK1"/>
    </w:p>
    <w:p w14:paraId="00CC2D95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1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在编在职教职工（2025年3月31日前入职人员）；</w:t>
      </w:r>
    </w:p>
    <w:p w14:paraId="26C14B61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2.管理职员及专任岗位教职工（2025年3月31日前入职人员）</w:t>
      </w:r>
    </w:p>
    <w:p w14:paraId="690ABFBF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3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离退休教职工</w:t>
      </w:r>
      <w:bookmarkEnd w:id="0"/>
      <w:r>
        <w:rPr>
          <w:rFonts w:hint="eastAsia" w:ascii="仿宋_GB2312" w:hAnsi="仿宋" w:eastAsia="仿宋_GB2312"/>
          <w:color w:val="000000"/>
          <w:sz w:val="32"/>
          <w:szCs w:val="32"/>
        </w:rPr>
        <w:t>；</w:t>
      </w:r>
    </w:p>
    <w:p w14:paraId="79A47F9B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4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人才工程（一期）和担任本科生辅导员的研究生助管（由学工部负责）；</w:t>
      </w:r>
    </w:p>
    <w:p w14:paraId="4B6851D9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5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人才工程（二期）队员和担任辅导员的研究生助管（由研工部负责）；</w:t>
      </w:r>
    </w:p>
    <w:p w14:paraId="6A08FCF5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6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博士后（由博后办负责</w:t>
      </w:r>
      <w:bookmarkStart w:id="1" w:name="OLE_LINK2"/>
      <w:bookmarkStart w:id="2" w:name="OLE_LINK3"/>
      <w:r>
        <w:rPr>
          <w:rFonts w:hint="eastAsia" w:ascii="仿宋_GB2312" w:hAnsi="仿宋" w:eastAsia="仿宋_GB2312"/>
          <w:color w:val="000000"/>
          <w:sz w:val="32"/>
          <w:szCs w:val="32"/>
        </w:rPr>
        <w:t>）（见附件</w:t>
      </w:r>
      <w:r>
        <w:rPr>
          <w:rFonts w:ascii="仿宋_GB2312" w:hAnsi="仿宋" w:eastAsia="仿宋_GB2312"/>
          <w:color w:val="000000"/>
          <w:sz w:val="32"/>
          <w:szCs w:val="32"/>
        </w:rPr>
        <w:t>2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）；</w:t>
      </w:r>
    </w:p>
    <w:p w14:paraId="5593C933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7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租赁制职工（由</w:t>
      </w:r>
      <w:r>
        <w:rPr>
          <w:rFonts w:hint="eastAsia" w:eastAsia="仿宋"/>
          <w:sz w:val="32"/>
          <w:szCs w:val="32"/>
        </w:rPr>
        <w:t>博士后科研助理办公室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负责）（见附件</w:t>
      </w:r>
      <w:r>
        <w:rPr>
          <w:rFonts w:ascii="仿宋_GB2312" w:hAnsi="仿宋" w:eastAsia="仿宋_GB2312"/>
          <w:color w:val="000000"/>
          <w:sz w:val="32"/>
          <w:szCs w:val="32"/>
        </w:rPr>
        <w:t>3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）。</w:t>
      </w:r>
    </w:p>
    <w:p w14:paraId="0B8B98B8"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六、家属体检</w:t>
      </w:r>
    </w:p>
    <w:p w14:paraId="53DC5610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家属可在</w:t>
      </w:r>
      <w:r>
        <w:rPr>
          <w:rFonts w:ascii="仿宋_GB2312" w:hAnsi="仿宋" w:eastAsia="仿宋_GB2312"/>
          <w:color w:val="000000"/>
          <w:sz w:val="32"/>
          <w:szCs w:val="32"/>
        </w:rPr>
        <w:t>瑞慈、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美年</w:t>
      </w:r>
      <w:r>
        <w:rPr>
          <w:rFonts w:ascii="仿宋_GB2312" w:hAnsi="仿宋" w:eastAsia="仿宋_GB2312"/>
          <w:color w:val="000000"/>
          <w:sz w:val="32"/>
          <w:szCs w:val="32"/>
        </w:rPr>
        <w:t>、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爱康</w:t>
      </w:r>
      <w:r>
        <w:rPr>
          <w:rFonts w:ascii="仿宋_GB2312" w:hAnsi="仿宋" w:eastAsia="仿宋_GB2312"/>
          <w:color w:val="000000"/>
          <w:sz w:val="32"/>
          <w:szCs w:val="32"/>
        </w:rPr>
        <w:t>国宾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三家民营体检机构享受同教职工相同的体检项目及优惠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现场按照中标价付费。预约方式详见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三家民营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体检中心的《体检须知》（附件5、6、7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）中“家属预约方式”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。</w:t>
      </w:r>
    </w:p>
    <w:bookmarkEnd w:id="1"/>
    <w:bookmarkEnd w:id="2"/>
    <w:p w14:paraId="2006089A"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七、预约方式</w:t>
      </w:r>
    </w:p>
    <w:p w14:paraId="071533ED">
      <w:pPr>
        <w:spacing w:line="500" w:lineRule="exact"/>
        <w:ind w:firstLine="643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b/>
          <w:color w:val="000000"/>
          <w:sz w:val="32"/>
          <w:szCs w:val="32"/>
        </w:rPr>
        <w:t>自行预约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，预约方式详见各体检中心的《体检须知》（附件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4、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5、6、7、8、9、1</w:t>
      </w:r>
      <w:r>
        <w:rPr>
          <w:rFonts w:ascii="仿宋_GB2312" w:hAnsi="仿宋" w:eastAsia="仿宋_GB2312"/>
          <w:color w:val="000000"/>
          <w:sz w:val="32"/>
          <w:szCs w:val="32"/>
        </w:rPr>
        <w:t>0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）。</w:t>
      </w:r>
    </w:p>
    <w:p w14:paraId="52399AC6">
      <w:pPr>
        <w:spacing w:line="50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八、干部人才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健康</w:t>
      </w:r>
      <w:r>
        <w:rPr>
          <w:rFonts w:hint="eastAsia" w:ascii="黑体" w:hAnsi="黑体" w:eastAsia="黑体"/>
          <w:sz w:val="32"/>
          <w:szCs w:val="32"/>
        </w:rPr>
        <w:t>体检相关内容详见附件1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 w14:paraId="3EC761F9"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九、温馨提示</w:t>
      </w:r>
    </w:p>
    <w:p w14:paraId="75900B1E">
      <w:pPr>
        <w:pStyle w:val="18"/>
        <w:spacing w:line="500" w:lineRule="exact"/>
        <w:ind w:left="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所有体检人员实行实名制预约，不预约不体检，请提前预约并按照预约日期和时间段准时到达体检中心。</w:t>
      </w:r>
    </w:p>
    <w:p w14:paraId="070E2DCD">
      <w:pPr>
        <w:pStyle w:val="18"/>
        <w:spacing w:line="500" w:lineRule="exact"/>
        <w:ind w:left="0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2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体检当日</w:t>
      </w:r>
      <w:r>
        <w:rPr>
          <w:rFonts w:hint="eastAsia" w:ascii="仿宋_GB2312" w:hAnsi="黑体" w:eastAsia="仿宋_GB2312"/>
          <w:b/>
          <w:color w:val="000000"/>
          <w:sz w:val="32"/>
          <w:szCs w:val="32"/>
          <w:u w:val="single"/>
        </w:rPr>
        <w:t>持本人《身份证》原件（华山医院另需携带一卡通或退休证）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在各体检中心前台领取体检表。</w:t>
      </w:r>
    </w:p>
    <w:p w14:paraId="26D6A94A"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十、校医院联系人及咨询电话</w:t>
      </w:r>
    </w:p>
    <w:p w14:paraId="6AF923F9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校医院防保科：童舒雯65642718</w:t>
      </w:r>
    </w:p>
    <w:p w14:paraId="0C446EAD">
      <w:pPr>
        <w:spacing w:line="50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枫林校区门诊部防保室：满洁54237110</w:t>
      </w:r>
    </w:p>
    <w:p w14:paraId="0EFED2F7">
      <w:pPr>
        <w:spacing w:line="500" w:lineRule="exact"/>
        <w:rPr>
          <w:rFonts w:ascii="仿宋_GB2312" w:hAnsi="仿宋" w:eastAsia="仿宋_GB2312"/>
          <w:color w:val="000000"/>
          <w:sz w:val="32"/>
          <w:szCs w:val="32"/>
        </w:rPr>
      </w:pPr>
    </w:p>
    <w:p w14:paraId="7EF47D29">
      <w:pPr>
        <w:spacing w:line="500" w:lineRule="exact"/>
        <w:rPr>
          <w:rFonts w:ascii="仿宋_GB2312" w:hAnsi="仿宋" w:eastAsia="仿宋_GB2312"/>
          <w:color w:val="000000"/>
          <w:sz w:val="32"/>
          <w:szCs w:val="32"/>
        </w:rPr>
      </w:pPr>
    </w:p>
    <w:p w14:paraId="5FDF5AD6">
      <w:pPr>
        <w:spacing w:line="500" w:lineRule="exact"/>
        <w:ind w:left="630" w:left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附件：1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/>
        </w:rPr>
        <w:t xml:space="preserve">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2025年复旦大学教职工心理测评服务通知</w:t>
      </w:r>
    </w:p>
    <w:p w14:paraId="09C65E3D">
      <w:pPr>
        <w:spacing w:line="500" w:lineRule="exact"/>
        <w:ind w:left="630" w:leftChars="300" w:firstLine="960" w:firstLine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ascii="仿宋_GB2312" w:hAnsi="仿宋" w:eastAsia="仿宋_GB2312"/>
          <w:color w:val="000000"/>
          <w:sz w:val="32"/>
          <w:szCs w:val="32"/>
        </w:rPr>
        <w:t>2.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2025年复旦大学博士后健康体检及心理测评通知</w:t>
      </w:r>
    </w:p>
    <w:p w14:paraId="51E4230A">
      <w:pPr>
        <w:spacing w:line="500" w:lineRule="exact"/>
        <w:ind w:left="1558" w:leftChars="742" w:firstLine="28" w:firstLineChars="9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ascii="仿宋_GB2312" w:hAnsi="仿宋" w:eastAsia="仿宋_GB2312"/>
          <w:color w:val="000000"/>
          <w:sz w:val="32"/>
          <w:szCs w:val="32"/>
        </w:rPr>
        <w:t>3.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2025年复旦大学派遣（租赁）制人员健康体检及心理测评的通知</w:t>
      </w:r>
    </w:p>
    <w:p w14:paraId="10FA0B08">
      <w:pPr>
        <w:spacing w:line="500" w:lineRule="exact"/>
        <w:ind w:left="1558" w:leftChars="742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.中山医院体检中心健康体检须知</w:t>
      </w:r>
    </w:p>
    <w:p w14:paraId="1527B972">
      <w:pPr>
        <w:spacing w:line="500" w:lineRule="exact"/>
        <w:ind w:left="630" w:leftChars="300" w:firstLine="960" w:firstLine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爱康国宾健康体检须知</w:t>
      </w:r>
    </w:p>
    <w:p w14:paraId="79A69BE4">
      <w:pPr>
        <w:spacing w:line="500" w:lineRule="exact"/>
        <w:ind w:left="630" w:leftChars="300" w:firstLine="960" w:firstLine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瑞慈健康体检须知</w:t>
      </w:r>
    </w:p>
    <w:p w14:paraId="6479C2CE">
      <w:pPr>
        <w:spacing w:line="500" w:lineRule="exact"/>
        <w:ind w:left="630" w:leftChars="300" w:firstLine="960" w:firstLine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美年健康体检须知</w:t>
      </w:r>
    </w:p>
    <w:p w14:paraId="26903745">
      <w:pPr>
        <w:spacing w:line="500" w:lineRule="exact"/>
        <w:ind w:left="630" w:leftChars="300" w:firstLine="960" w:firstLine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华山医院体检中心（总院）健康体检须知</w:t>
      </w:r>
    </w:p>
    <w:p w14:paraId="362B3034">
      <w:pPr>
        <w:spacing w:line="500" w:lineRule="exact"/>
        <w:ind w:left="630" w:leftChars="300" w:firstLine="960" w:firstLineChars="3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仿宋_GB2312" w:hAnsi="仿宋" w:eastAsia="仿宋_GB2312"/>
          <w:color w:val="000000"/>
          <w:sz w:val="32"/>
          <w:szCs w:val="32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华山医院体检中心（东院）健康体检须知</w:t>
      </w:r>
    </w:p>
    <w:p w14:paraId="28679AF2">
      <w:pPr>
        <w:spacing w:line="500" w:lineRule="exact"/>
        <w:ind w:left="1588" w:leftChars="75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.复旦大学教职工健康体检项目内容</w:t>
      </w:r>
    </w:p>
    <w:p w14:paraId="775E8F78">
      <w:pPr>
        <w:spacing w:line="500" w:lineRule="exact"/>
        <w:ind w:left="1588" w:leftChars="75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.2025年复旦大学干部人才健康体检通知</w:t>
      </w:r>
    </w:p>
    <w:p w14:paraId="7BDD90AD">
      <w:pPr>
        <w:spacing w:line="500" w:lineRule="exact"/>
        <w:ind w:firstLine="640" w:firstLineChars="200"/>
        <w:jc w:val="right"/>
        <w:rPr>
          <w:rFonts w:ascii="仿宋_GB2312" w:hAnsi="宋体" w:eastAsia="仿宋_GB2312"/>
          <w:sz w:val="32"/>
          <w:szCs w:val="32"/>
        </w:rPr>
      </w:pPr>
    </w:p>
    <w:p w14:paraId="78D68256">
      <w:pPr>
        <w:spacing w:line="500" w:lineRule="exact"/>
        <w:ind w:firstLine="640" w:firstLineChars="200"/>
        <w:jc w:val="right"/>
        <w:rPr>
          <w:rFonts w:ascii="仿宋_GB2312" w:hAnsi="宋体" w:eastAsia="仿宋_GB2312"/>
          <w:sz w:val="32"/>
          <w:szCs w:val="32"/>
        </w:rPr>
      </w:pPr>
    </w:p>
    <w:p w14:paraId="761FBC9E">
      <w:pPr>
        <w:spacing w:line="500" w:lineRule="exact"/>
        <w:ind w:firstLine="640" w:firstLineChars="20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校医院</w:t>
      </w:r>
    </w:p>
    <w:p w14:paraId="0A535E0A">
      <w:pPr>
        <w:spacing w:line="500" w:lineRule="exact"/>
        <w:ind w:firstLine="640" w:firstLineChars="20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2025年5月</w:t>
      </w:r>
    </w:p>
    <w:sectPr>
      <w:footerReference r:id="rId3" w:type="default"/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E900A">
    <w:pPr>
      <w:pStyle w:val="4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4</w:t>
    </w:r>
    <w:r>
      <w:rPr>
        <w:b/>
        <w:bCs/>
        <w:sz w:val="24"/>
        <w:szCs w:val="24"/>
      </w:rPr>
      <w:fldChar w:fldCharType="end"/>
    </w:r>
  </w:p>
  <w:p w14:paraId="22EAC9E9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66fc08b5-bdf2-49fb-8e5b-9d47a0eecd8e"/>
  </w:docVars>
  <w:rsids>
    <w:rsidRoot w:val="009337B9"/>
    <w:rsid w:val="000139FE"/>
    <w:rsid w:val="00022405"/>
    <w:rsid w:val="0003353D"/>
    <w:rsid w:val="00035AA8"/>
    <w:rsid w:val="00035C60"/>
    <w:rsid w:val="000459BC"/>
    <w:rsid w:val="00052D7D"/>
    <w:rsid w:val="0005432C"/>
    <w:rsid w:val="000547EF"/>
    <w:rsid w:val="00056E33"/>
    <w:rsid w:val="00060552"/>
    <w:rsid w:val="0006319A"/>
    <w:rsid w:val="000645CE"/>
    <w:rsid w:val="0007147E"/>
    <w:rsid w:val="000856CA"/>
    <w:rsid w:val="00095622"/>
    <w:rsid w:val="000B27FE"/>
    <w:rsid w:val="000C464A"/>
    <w:rsid w:val="000E71AB"/>
    <w:rsid w:val="000E79DD"/>
    <w:rsid w:val="000F1D5F"/>
    <w:rsid w:val="000F41CA"/>
    <w:rsid w:val="000F54A6"/>
    <w:rsid w:val="0010422A"/>
    <w:rsid w:val="00107E00"/>
    <w:rsid w:val="001164B7"/>
    <w:rsid w:val="0012055F"/>
    <w:rsid w:val="001349E4"/>
    <w:rsid w:val="001358BE"/>
    <w:rsid w:val="001406B4"/>
    <w:rsid w:val="001417EE"/>
    <w:rsid w:val="00144341"/>
    <w:rsid w:val="001539E8"/>
    <w:rsid w:val="001555B0"/>
    <w:rsid w:val="0016738B"/>
    <w:rsid w:val="00167EDA"/>
    <w:rsid w:val="00175B7E"/>
    <w:rsid w:val="001A237E"/>
    <w:rsid w:val="001C2216"/>
    <w:rsid w:val="001C2F1C"/>
    <w:rsid w:val="001D1D53"/>
    <w:rsid w:val="001E0E5A"/>
    <w:rsid w:val="001E48FD"/>
    <w:rsid w:val="001F022E"/>
    <w:rsid w:val="001F3DB3"/>
    <w:rsid w:val="001F643A"/>
    <w:rsid w:val="001F7229"/>
    <w:rsid w:val="00201700"/>
    <w:rsid w:val="00203594"/>
    <w:rsid w:val="002145E0"/>
    <w:rsid w:val="0021473D"/>
    <w:rsid w:val="00216921"/>
    <w:rsid w:val="00222637"/>
    <w:rsid w:val="00223863"/>
    <w:rsid w:val="002246B4"/>
    <w:rsid w:val="00232722"/>
    <w:rsid w:val="002365C3"/>
    <w:rsid w:val="002458CA"/>
    <w:rsid w:val="002522C1"/>
    <w:rsid w:val="00252C15"/>
    <w:rsid w:val="00254A8A"/>
    <w:rsid w:val="00257F12"/>
    <w:rsid w:val="00263677"/>
    <w:rsid w:val="00264FDE"/>
    <w:rsid w:val="002679D6"/>
    <w:rsid w:val="002702BA"/>
    <w:rsid w:val="00270C1E"/>
    <w:rsid w:val="00271969"/>
    <w:rsid w:val="00276728"/>
    <w:rsid w:val="0027799E"/>
    <w:rsid w:val="0028113B"/>
    <w:rsid w:val="00282414"/>
    <w:rsid w:val="00285346"/>
    <w:rsid w:val="002947F2"/>
    <w:rsid w:val="002A1815"/>
    <w:rsid w:val="002A7050"/>
    <w:rsid w:val="002B0F1D"/>
    <w:rsid w:val="002B4140"/>
    <w:rsid w:val="002C2D99"/>
    <w:rsid w:val="002C3F8F"/>
    <w:rsid w:val="002C553A"/>
    <w:rsid w:val="002C615D"/>
    <w:rsid w:val="002D415A"/>
    <w:rsid w:val="002D45F6"/>
    <w:rsid w:val="003054AB"/>
    <w:rsid w:val="003103AA"/>
    <w:rsid w:val="0031563F"/>
    <w:rsid w:val="00323209"/>
    <w:rsid w:val="00323989"/>
    <w:rsid w:val="003279E2"/>
    <w:rsid w:val="003321DD"/>
    <w:rsid w:val="003409B7"/>
    <w:rsid w:val="003438C5"/>
    <w:rsid w:val="00350779"/>
    <w:rsid w:val="00361652"/>
    <w:rsid w:val="00364831"/>
    <w:rsid w:val="003705BE"/>
    <w:rsid w:val="00373E66"/>
    <w:rsid w:val="00375DAA"/>
    <w:rsid w:val="003763C3"/>
    <w:rsid w:val="003812C7"/>
    <w:rsid w:val="00385EB3"/>
    <w:rsid w:val="00393212"/>
    <w:rsid w:val="00393D8F"/>
    <w:rsid w:val="00397510"/>
    <w:rsid w:val="003978F1"/>
    <w:rsid w:val="003A548D"/>
    <w:rsid w:val="003A5570"/>
    <w:rsid w:val="003B2B9D"/>
    <w:rsid w:val="003C2760"/>
    <w:rsid w:val="003C556E"/>
    <w:rsid w:val="003D5EA8"/>
    <w:rsid w:val="003E067B"/>
    <w:rsid w:val="003E3E43"/>
    <w:rsid w:val="003E5FA3"/>
    <w:rsid w:val="003F372F"/>
    <w:rsid w:val="003F73F0"/>
    <w:rsid w:val="00403D89"/>
    <w:rsid w:val="004048F1"/>
    <w:rsid w:val="00404E34"/>
    <w:rsid w:val="0041157A"/>
    <w:rsid w:val="004115B1"/>
    <w:rsid w:val="00415D3B"/>
    <w:rsid w:val="0041673F"/>
    <w:rsid w:val="00417563"/>
    <w:rsid w:val="00421BF5"/>
    <w:rsid w:val="004249A3"/>
    <w:rsid w:val="00432296"/>
    <w:rsid w:val="004339DC"/>
    <w:rsid w:val="004365E3"/>
    <w:rsid w:val="00437904"/>
    <w:rsid w:val="00440BB1"/>
    <w:rsid w:val="00443697"/>
    <w:rsid w:val="00450177"/>
    <w:rsid w:val="004510A4"/>
    <w:rsid w:val="004558B2"/>
    <w:rsid w:val="00466313"/>
    <w:rsid w:val="00470C20"/>
    <w:rsid w:val="00472DE5"/>
    <w:rsid w:val="0049506B"/>
    <w:rsid w:val="00495C2E"/>
    <w:rsid w:val="004A499F"/>
    <w:rsid w:val="004A5F3E"/>
    <w:rsid w:val="004B415F"/>
    <w:rsid w:val="004B691C"/>
    <w:rsid w:val="004B7050"/>
    <w:rsid w:val="004C5AA8"/>
    <w:rsid w:val="004D642E"/>
    <w:rsid w:val="004E0922"/>
    <w:rsid w:val="004E2412"/>
    <w:rsid w:val="004E2F5A"/>
    <w:rsid w:val="004E78B0"/>
    <w:rsid w:val="004F387A"/>
    <w:rsid w:val="005035BD"/>
    <w:rsid w:val="00512633"/>
    <w:rsid w:val="005145C0"/>
    <w:rsid w:val="00514F19"/>
    <w:rsid w:val="00520A06"/>
    <w:rsid w:val="005264C9"/>
    <w:rsid w:val="005276CD"/>
    <w:rsid w:val="00536FAC"/>
    <w:rsid w:val="00570814"/>
    <w:rsid w:val="00575303"/>
    <w:rsid w:val="00585077"/>
    <w:rsid w:val="00585D49"/>
    <w:rsid w:val="00592C08"/>
    <w:rsid w:val="005942CA"/>
    <w:rsid w:val="00594F58"/>
    <w:rsid w:val="00596D7A"/>
    <w:rsid w:val="005A2B76"/>
    <w:rsid w:val="005B4D25"/>
    <w:rsid w:val="005B759D"/>
    <w:rsid w:val="005C7E7D"/>
    <w:rsid w:val="00604F22"/>
    <w:rsid w:val="0062117C"/>
    <w:rsid w:val="00634BAE"/>
    <w:rsid w:val="0064032E"/>
    <w:rsid w:val="00640BED"/>
    <w:rsid w:val="006478EA"/>
    <w:rsid w:val="006537F6"/>
    <w:rsid w:val="006553CE"/>
    <w:rsid w:val="00660E6B"/>
    <w:rsid w:val="006652C2"/>
    <w:rsid w:val="006673A0"/>
    <w:rsid w:val="006707DA"/>
    <w:rsid w:val="00671F59"/>
    <w:rsid w:val="00681547"/>
    <w:rsid w:val="00684842"/>
    <w:rsid w:val="00687BF0"/>
    <w:rsid w:val="00691899"/>
    <w:rsid w:val="006974BD"/>
    <w:rsid w:val="00697575"/>
    <w:rsid w:val="006B7079"/>
    <w:rsid w:val="006C28A3"/>
    <w:rsid w:val="006C426D"/>
    <w:rsid w:val="006D263F"/>
    <w:rsid w:val="006D5766"/>
    <w:rsid w:val="006D6D2E"/>
    <w:rsid w:val="006D799E"/>
    <w:rsid w:val="006E330D"/>
    <w:rsid w:val="006E3FA7"/>
    <w:rsid w:val="006F2A02"/>
    <w:rsid w:val="006F354C"/>
    <w:rsid w:val="006F4379"/>
    <w:rsid w:val="006F6691"/>
    <w:rsid w:val="006F6A0E"/>
    <w:rsid w:val="007038E9"/>
    <w:rsid w:val="00706C36"/>
    <w:rsid w:val="00716182"/>
    <w:rsid w:val="007174A3"/>
    <w:rsid w:val="00724086"/>
    <w:rsid w:val="0072473E"/>
    <w:rsid w:val="00727169"/>
    <w:rsid w:val="0073082B"/>
    <w:rsid w:val="00741369"/>
    <w:rsid w:val="007505D9"/>
    <w:rsid w:val="00755510"/>
    <w:rsid w:val="00756432"/>
    <w:rsid w:val="0075794A"/>
    <w:rsid w:val="00762A5A"/>
    <w:rsid w:val="00762CCF"/>
    <w:rsid w:val="00764349"/>
    <w:rsid w:val="00771AA4"/>
    <w:rsid w:val="007730D5"/>
    <w:rsid w:val="0077734E"/>
    <w:rsid w:val="0078000B"/>
    <w:rsid w:val="00785593"/>
    <w:rsid w:val="00797C2C"/>
    <w:rsid w:val="007A04C2"/>
    <w:rsid w:val="007A7325"/>
    <w:rsid w:val="007B049E"/>
    <w:rsid w:val="007B6E59"/>
    <w:rsid w:val="007C27AE"/>
    <w:rsid w:val="007C3915"/>
    <w:rsid w:val="007D594A"/>
    <w:rsid w:val="007D7A80"/>
    <w:rsid w:val="007E4921"/>
    <w:rsid w:val="007E49C8"/>
    <w:rsid w:val="007F0540"/>
    <w:rsid w:val="007F39DC"/>
    <w:rsid w:val="008001CE"/>
    <w:rsid w:val="00801506"/>
    <w:rsid w:val="00807843"/>
    <w:rsid w:val="00812AAE"/>
    <w:rsid w:val="0081463C"/>
    <w:rsid w:val="00825942"/>
    <w:rsid w:val="00830117"/>
    <w:rsid w:val="008318F5"/>
    <w:rsid w:val="008446C6"/>
    <w:rsid w:val="00857EE2"/>
    <w:rsid w:val="00877B0C"/>
    <w:rsid w:val="00886612"/>
    <w:rsid w:val="008916EB"/>
    <w:rsid w:val="00894543"/>
    <w:rsid w:val="00895FD8"/>
    <w:rsid w:val="008A1D14"/>
    <w:rsid w:val="008A4914"/>
    <w:rsid w:val="008B5BD9"/>
    <w:rsid w:val="008C7F5C"/>
    <w:rsid w:val="008D39EA"/>
    <w:rsid w:val="008E1285"/>
    <w:rsid w:val="008F6380"/>
    <w:rsid w:val="008F73D1"/>
    <w:rsid w:val="00907B80"/>
    <w:rsid w:val="00911C94"/>
    <w:rsid w:val="009337B9"/>
    <w:rsid w:val="00935A4D"/>
    <w:rsid w:val="00953A47"/>
    <w:rsid w:val="00962350"/>
    <w:rsid w:val="00964824"/>
    <w:rsid w:val="00965FF7"/>
    <w:rsid w:val="009743D5"/>
    <w:rsid w:val="00976B6C"/>
    <w:rsid w:val="0098030C"/>
    <w:rsid w:val="00997126"/>
    <w:rsid w:val="009A4924"/>
    <w:rsid w:val="009A7B6A"/>
    <w:rsid w:val="009B1DDD"/>
    <w:rsid w:val="009B78D8"/>
    <w:rsid w:val="009C485F"/>
    <w:rsid w:val="009C5795"/>
    <w:rsid w:val="009D0A1B"/>
    <w:rsid w:val="009D1943"/>
    <w:rsid w:val="009D3EB8"/>
    <w:rsid w:val="009D4157"/>
    <w:rsid w:val="009D671E"/>
    <w:rsid w:val="009F03E1"/>
    <w:rsid w:val="009F393F"/>
    <w:rsid w:val="00A000E4"/>
    <w:rsid w:val="00A007B5"/>
    <w:rsid w:val="00A052BD"/>
    <w:rsid w:val="00A106CF"/>
    <w:rsid w:val="00A12885"/>
    <w:rsid w:val="00A20CB4"/>
    <w:rsid w:val="00A21482"/>
    <w:rsid w:val="00A2155B"/>
    <w:rsid w:val="00A2632B"/>
    <w:rsid w:val="00A338AE"/>
    <w:rsid w:val="00A34F61"/>
    <w:rsid w:val="00A44F4F"/>
    <w:rsid w:val="00A64D0C"/>
    <w:rsid w:val="00A671C8"/>
    <w:rsid w:val="00A72B79"/>
    <w:rsid w:val="00A8100B"/>
    <w:rsid w:val="00A81F76"/>
    <w:rsid w:val="00A8384D"/>
    <w:rsid w:val="00A877C5"/>
    <w:rsid w:val="00A9059C"/>
    <w:rsid w:val="00A920DB"/>
    <w:rsid w:val="00A93FAC"/>
    <w:rsid w:val="00AB6892"/>
    <w:rsid w:val="00AC4C18"/>
    <w:rsid w:val="00AD1D80"/>
    <w:rsid w:val="00AD2C25"/>
    <w:rsid w:val="00AD5438"/>
    <w:rsid w:val="00AE3FCD"/>
    <w:rsid w:val="00AE6F98"/>
    <w:rsid w:val="00AF3C3A"/>
    <w:rsid w:val="00AF62EB"/>
    <w:rsid w:val="00AF64E1"/>
    <w:rsid w:val="00B0136D"/>
    <w:rsid w:val="00B14287"/>
    <w:rsid w:val="00B16628"/>
    <w:rsid w:val="00B33391"/>
    <w:rsid w:val="00B40CBA"/>
    <w:rsid w:val="00B4223B"/>
    <w:rsid w:val="00B4501A"/>
    <w:rsid w:val="00B45E69"/>
    <w:rsid w:val="00B472E7"/>
    <w:rsid w:val="00B501DD"/>
    <w:rsid w:val="00B72DD4"/>
    <w:rsid w:val="00B776ED"/>
    <w:rsid w:val="00B831CF"/>
    <w:rsid w:val="00B86C4E"/>
    <w:rsid w:val="00B87B44"/>
    <w:rsid w:val="00B916B5"/>
    <w:rsid w:val="00BA0993"/>
    <w:rsid w:val="00BA1808"/>
    <w:rsid w:val="00BB1BD1"/>
    <w:rsid w:val="00BB7143"/>
    <w:rsid w:val="00BB7EF9"/>
    <w:rsid w:val="00BC02F5"/>
    <w:rsid w:val="00BC056A"/>
    <w:rsid w:val="00BC2C24"/>
    <w:rsid w:val="00BC3791"/>
    <w:rsid w:val="00BC6A45"/>
    <w:rsid w:val="00BD4236"/>
    <w:rsid w:val="00BD5C22"/>
    <w:rsid w:val="00BF4DC0"/>
    <w:rsid w:val="00BF53B7"/>
    <w:rsid w:val="00BF554D"/>
    <w:rsid w:val="00C07D6C"/>
    <w:rsid w:val="00C14589"/>
    <w:rsid w:val="00C15A7F"/>
    <w:rsid w:val="00C302D8"/>
    <w:rsid w:val="00C33693"/>
    <w:rsid w:val="00C44E51"/>
    <w:rsid w:val="00C533C2"/>
    <w:rsid w:val="00C6459D"/>
    <w:rsid w:val="00C72CC8"/>
    <w:rsid w:val="00C730CD"/>
    <w:rsid w:val="00C748A1"/>
    <w:rsid w:val="00C81259"/>
    <w:rsid w:val="00C9141F"/>
    <w:rsid w:val="00C969B1"/>
    <w:rsid w:val="00CA320B"/>
    <w:rsid w:val="00CA6D81"/>
    <w:rsid w:val="00CB1F73"/>
    <w:rsid w:val="00CB3A8A"/>
    <w:rsid w:val="00CC2D5E"/>
    <w:rsid w:val="00CC6A8B"/>
    <w:rsid w:val="00CC78B5"/>
    <w:rsid w:val="00CD0574"/>
    <w:rsid w:val="00CE57E8"/>
    <w:rsid w:val="00CE6E62"/>
    <w:rsid w:val="00CF129C"/>
    <w:rsid w:val="00CF2954"/>
    <w:rsid w:val="00CF3A6B"/>
    <w:rsid w:val="00CF684A"/>
    <w:rsid w:val="00CF772B"/>
    <w:rsid w:val="00CF7C2C"/>
    <w:rsid w:val="00D11715"/>
    <w:rsid w:val="00D17F2D"/>
    <w:rsid w:val="00D20D12"/>
    <w:rsid w:val="00D2329E"/>
    <w:rsid w:val="00D24F42"/>
    <w:rsid w:val="00D3193E"/>
    <w:rsid w:val="00D36F45"/>
    <w:rsid w:val="00D52236"/>
    <w:rsid w:val="00D55AED"/>
    <w:rsid w:val="00D56BDA"/>
    <w:rsid w:val="00D60E79"/>
    <w:rsid w:val="00D610F8"/>
    <w:rsid w:val="00D62203"/>
    <w:rsid w:val="00D72529"/>
    <w:rsid w:val="00D81EBA"/>
    <w:rsid w:val="00D824C5"/>
    <w:rsid w:val="00D848D5"/>
    <w:rsid w:val="00D84BA8"/>
    <w:rsid w:val="00D94A91"/>
    <w:rsid w:val="00DB7142"/>
    <w:rsid w:val="00DC0304"/>
    <w:rsid w:val="00DC141A"/>
    <w:rsid w:val="00DE0674"/>
    <w:rsid w:val="00DF1FB8"/>
    <w:rsid w:val="00DF24A1"/>
    <w:rsid w:val="00DF2C7A"/>
    <w:rsid w:val="00DF7C60"/>
    <w:rsid w:val="00E01EE3"/>
    <w:rsid w:val="00E020A6"/>
    <w:rsid w:val="00E04583"/>
    <w:rsid w:val="00E1429B"/>
    <w:rsid w:val="00E17010"/>
    <w:rsid w:val="00E206AC"/>
    <w:rsid w:val="00E26D3F"/>
    <w:rsid w:val="00E27E03"/>
    <w:rsid w:val="00E3166A"/>
    <w:rsid w:val="00E34B35"/>
    <w:rsid w:val="00E40593"/>
    <w:rsid w:val="00E44C81"/>
    <w:rsid w:val="00E46C0D"/>
    <w:rsid w:val="00E508DF"/>
    <w:rsid w:val="00E52668"/>
    <w:rsid w:val="00E53F83"/>
    <w:rsid w:val="00E53FE1"/>
    <w:rsid w:val="00E5590F"/>
    <w:rsid w:val="00E60CE2"/>
    <w:rsid w:val="00E63864"/>
    <w:rsid w:val="00E752AD"/>
    <w:rsid w:val="00E84679"/>
    <w:rsid w:val="00E86A2D"/>
    <w:rsid w:val="00E9013C"/>
    <w:rsid w:val="00E93D03"/>
    <w:rsid w:val="00E93F6B"/>
    <w:rsid w:val="00E97389"/>
    <w:rsid w:val="00E97396"/>
    <w:rsid w:val="00EA372B"/>
    <w:rsid w:val="00EA74EE"/>
    <w:rsid w:val="00EB3EEA"/>
    <w:rsid w:val="00ED00D7"/>
    <w:rsid w:val="00EE5747"/>
    <w:rsid w:val="00EE5FCB"/>
    <w:rsid w:val="00EF580B"/>
    <w:rsid w:val="00F0246B"/>
    <w:rsid w:val="00F053AF"/>
    <w:rsid w:val="00F21096"/>
    <w:rsid w:val="00F2267A"/>
    <w:rsid w:val="00F2369A"/>
    <w:rsid w:val="00F27F3E"/>
    <w:rsid w:val="00F33B15"/>
    <w:rsid w:val="00F37257"/>
    <w:rsid w:val="00F41B14"/>
    <w:rsid w:val="00F51DD5"/>
    <w:rsid w:val="00F52FA4"/>
    <w:rsid w:val="00F61E35"/>
    <w:rsid w:val="00F648AA"/>
    <w:rsid w:val="00F707DE"/>
    <w:rsid w:val="00F76521"/>
    <w:rsid w:val="00F818CA"/>
    <w:rsid w:val="00F86A8C"/>
    <w:rsid w:val="00F93B83"/>
    <w:rsid w:val="00F9620B"/>
    <w:rsid w:val="00FA2ACE"/>
    <w:rsid w:val="00FA2D3B"/>
    <w:rsid w:val="00FB35D1"/>
    <w:rsid w:val="00FC016C"/>
    <w:rsid w:val="00FC1D3F"/>
    <w:rsid w:val="00FC21BA"/>
    <w:rsid w:val="00FC2A10"/>
    <w:rsid w:val="00FC4D6D"/>
    <w:rsid w:val="00FC6C8B"/>
    <w:rsid w:val="00FC7DC8"/>
    <w:rsid w:val="00FD1EA3"/>
    <w:rsid w:val="00FD51A8"/>
    <w:rsid w:val="00FD597A"/>
    <w:rsid w:val="00FD6855"/>
    <w:rsid w:val="00FE1033"/>
    <w:rsid w:val="00FF561C"/>
    <w:rsid w:val="01563443"/>
    <w:rsid w:val="06425731"/>
    <w:rsid w:val="069B2F07"/>
    <w:rsid w:val="08800A64"/>
    <w:rsid w:val="09585A03"/>
    <w:rsid w:val="0A597CF3"/>
    <w:rsid w:val="0E341099"/>
    <w:rsid w:val="104B4611"/>
    <w:rsid w:val="10D41131"/>
    <w:rsid w:val="12017F94"/>
    <w:rsid w:val="124D097B"/>
    <w:rsid w:val="1399374C"/>
    <w:rsid w:val="14AD566F"/>
    <w:rsid w:val="18CD56A4"/>
    <w:rsid w:val="19530CB7"/>
    <w:rsid w:val="19946458"/>
    <w:rsid w:val="1B4657C6"/>
    <w:rsid w:val="1BF10C72"/>
    <w:rsid w:val="1D025174"/>
    <w:rsid w:val="207B3124"/>
    <w:rsid w:val="21607C50"/>
    <w:rsid w:val="216B588D"/>
    <w:rsid w:val="229410AC"/>
    <w:rsid w:val="2305266F"/>
    <w:rsid w:val="24C22136"/>
    <w:rsid w:val="250260A5"/>
    <w:rsid w:val="270A2801"/>
    <w:rsid w:val="273134D9"/>
    <w:rsid w:val="27406A15"/>
    <w:rsid w:val="27905553"/>
    <w:rsid w:val="287166B6"/>
    <w:rsid w:val="298C0514"/>
    <w:rsid w:val="2B0C0172"/>
    <w:rsid w:val="2B2E68A3"/>
    <w:rsid w:val="2C272F32"/>
    <w:rsid w:val="2CAC796B"/>
    <w:rsid w:val="2E4937B3"/>
    <w:rsid w:val="2E6F71BF"/>
    <w:rsid w:val="2E9323AC"/>
    <w:rsid w:val="2EE43AE3"/>
    <w:rsid w:val="306E596D"/>
    <w:rsid w:val="30A33C57"/>
    <w:rsid w:val="30B2584E"/>
    <w:rsid w:val="30DF1599"/>
    <w:rsid w:val="315D27EA"/>
    <w:rsid w:val="33086F96"/>
    <w:rsid w:val="34937A72"/>
    <w:rsid w:val="36287986"/>
    <w:rsid w:val="366E6087"/>
    <w:rsid w:val="36753327"/>
    <w:rsid w:val="373D24BC"/>
    <w:rsid w:val="37F25B15"/>
    <w:rsid w:val="387E7318"/>
    <w:rsid w:val="395002D1"/>
    <w:rsid w:val="3BD63A54"/>
    <w:rsid w:val="3D5B4D59"/>
    <w:rsid w:val="3E157508"/>
    <w:rsid w:val="3E36327E"/>
    <w:rsid w:val="3E371A14"/>
    <w:rsid w:val="405C7B95"/>
    <w:rsid w:val="40751123"/>
    <w:rsid w:val="40BF2194"/>
    <w:rsid w:val="4BA817A9"/>
    <w:rsid w:val="4D414723"/>
    <w:rsid w:val="4E8B5EED"/>
    <w:rsid w:val="4F3B7D61"/>
    <w:rsid w:val="4FCE07F8"/>
    <w:rsid w:val="50072A31"/>
    <w:rsid w:val="51330CF7"/>
    <w:rsid w:val="52033954"/>
    <w:rsid w:val="54025DD7"/>
    <w:rsid w:val="550E4FA7"/>
    <w:rsid w:val="55440142"/>
    <w:rsid w:val="5583350E"/>
    <w:rsid w:val="565D1E21"/>
    <w:rsid w:val="56D465ED"/>
    <w:rsid w:val="58733D06"/>
    <w:rsid w:val="5932508D"/>
    <w:rsid w:val="5A9342BC"/>
    <w:rsid w:val="5AC10B8B"/>
    <w:rsid w:val="5DD25FB0"/>
    <w:rsid w:val="5E3F2021"/>
    <w:rsid w:val="5EFF7ED4"/>
    <w:rsid w:val="6072367E"/>
    <w:rsid w:val="618B1EF3"/>
    <w:rsid w:val="639E56CA"/>
    <w:rsid w:val="69A432B4"/>
    <w:rsid w:val="6B537E26"/>
    <w:rsid w:val="6C256DA6"/>
    <w:rsid w:val="6D8A5754"/>
    <w:rsid w:val="719F3CE9"/>
    <w:rsid w:val="73002261"/>
    <w:rsid w:val="73360913"/>
    <w:rsid w:val="73F8515B"/>
    <w:rsid w:val="75323549"/>
    <w:rsid w:val="755A5A0C"/>
    <w:rsid w:val="759A3AA6"/>
    <w:rsid w:val="75E9688B"/>
    <w:rsid w:val="78011426"/>
    <w:rsid w:val="7B9467A8"/>
    <w:rsid w:val="7C287E53"/>
    <w:rsid w:val="7CD6314A"/>
    <w:rsid w:val="7CDB6A28"/>
    <w:rsid w:val="7D73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6"/>
    <w:autoRedefine/>
    <w:qFormat/>
    <w:uiPriority w:val="1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8">
    <w:name w:val="Table Grid"/>
    <w:basedOn w:val="7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autoRedefine/>
    <w:unhideWhenUsed/>
    <w:qFormat/>
    <w:uiPriority w:val="99"/>
    <w:rPr>
      <w:color w:val="954F72"/>
      <w:u w:val="single"/>
    </w:rPr>
  </w:style>
  <w:style w:type="character" w:styleId="11">
    <w:name w:val="Hyperlink"/>
    <w:autoRedefine/>
    <w:unhideWhenUsed/>
    <w:qFormat/>
    <w:uiPriority w:val="99"/>
    <w:rPr>
      <w:color w:val="0563C1"/>
      <w:u w:val="single"/>
    </w:rPr>
  </w:style>
  <w:style w:type="character" w:customStyle="1" w:styleId="12">
    <w:name w:val="标题 2 字符"/>
    <w:link w:val="2"/>
    <w:autoRedefine/>
    <w:qFormat/>
    <w:uiPriority w:val="9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13">
    <w:name w:val="批注框文本 字符"/>
    <w:link w:val="3"/>
    <w:autoRedefine/>
    <w:semiHidden/>
    <w:qFormat/>
    <w:uiPriority w:val="99"/>
    <w:rPr>
      <w:sz w:val="18"/>
      <w:szCs w:val="18"/>
    </w:rPr>
  </w:style>
  <w:style w:type="character" w:customStyle="1" w:styleId="14">
    <w:name w:val="页脚 字符"/>
    <w:link w:val="4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5"/>
    <w:autoRedefine/>
    <w:qFormat/>
    <w:uiPriority w:val="99"/>
    <w:rPr>
      <w:sz w:val="18"/>
      <w:szCs w:val="18"/>
    </w:rPr>
  </w:style>
  <w:style w:type="character" w:customStyle="1" w:styleId="16">
    <w:name w:val="标题 字符"/>
    <w:link w:val="6"/>
    <w:autoRedefine/>
    <w:qFormat/>
    <w:uiPriority w:val="10"/>
    <w:rPr>
      <w:rFonts w:ascii="Calibri Light" w:hAnsi="Calibri Light" w:eastAsia="宋体" w:cs="Times New Roman"/>
      <w:b/>
      <w:bCs/>
      <w:sz w:val="32"/>
      <w:szCs w:val="32"/>
    </w:r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</w:style>
  <w:style w:type="paragraph" w:styleId="18">
    <w:name w:val="List Paragraph"/>
    <w:basedOn w:val="1"/>
    <w:autoRedefine/>
    <w:qFormat/>
    <w:uiPriority w:val="99"/>
    <w:pPr>
      <w:ind w:left="720"/>
      <w:contextualSpacing/>
    </w:pPr>
  </w:style>
  <w:style w:type="character" w:customStyle="1" w:styleId="19">
    <w:name w:val="font41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01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91"/>
    <w:autoRedefine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  <w:vertAlign w:val="superscript"/>
    </w:rPr>
  </w:style>
  <w:style w:type="character" w:customStyle="1" w:styleId="22">
    <w:name w:val="font31"/>
    <w:autoRedefine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23">
    <w:name w:val="页脚 Char"/>
    <w:autoRedefine/>
    <w:qFormat/>
    <w:uiPriority w:val="99"/>
  </w:style>
  <w:style w:type="character" w:customStyle="1" w:styleId="24">
    <w:name w:val="_Style 23"/>
    <w:autoRedefine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1026</Words>
  <Characters>1120</Characters>
  <Lines>8</Lines>
  <Paragraphs>2</Paragraphs>
  <TotalTime>162</TotalTime>
  <ScaleCrop>false</ScaleCrop>
  <LinksUpToDate>false</LinksUpToDate>
  <CharactersWithSpaces>1121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2021-08-30T05:43:00Z</dcterms:created>
  <dc:creator>admin</dc:creator>
  <cp:lastModifiedBy>童</cp:lastModifiedBy>
  <cp:lastPrinted>2021-08-27T05:31:00Z</cp:lastPrinted>
  <dcterms:modified xsi:type="dcterms:W3CDTF">2025-04-18T05:00:02Z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1D4256A4A2D249A89F45D1E501C0EE23_13</vt:lpwstr>
  </property>
  <property fmtid="{D5CDD505-2E9C-101B-9397-08002B2CF9AE}" pid="4" name="KSOTemplateDocerSaveRecord">
    <vt:lpwstr>eyJoZGlkIjoiZDFmMjQ0OTc1NWM4MWViMjRiZWE3NjZmMjg1NDQzYjAiLCJ1c2VySWQiOiIzMDY2NDI5NzEifQ==</vt:lpwstr>
  </property>
</Properties>
</file>